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-1275080</wp:posOffset>
                </wp:positionV>
                <wp:extent cx="4695825" cy="5048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行楷" w:hAnsi="华文行楷" w:eastAsia="华文行楷" w:cs="华文行楷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赛宠会第三届中国保镖犬大赛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9pt;margin-top:-100.4pt;height:39.75pt;width:369.75pt;z-index:251927552;mso-width-relative:page;mso-height-relative:page;" filled="f" stroked="f" coordsize="21600,21600" o:gfxdata="UEsDBAoAAAAAAIdO4kAAAAAAAAAAAAAAAAAEAAAAZHJzL1BLAwQUAAAACACHTuJAilGQCdcAAAAN&#10;AQAADwAAAGRycy9kb3ducmV2LnhtbE2PT0/DMAzF70h8h8hI3DYnAyZWmu4A4gpi/JG4ZY3XVjRO&#10;1WRr+faYE9z87Kf3fi63c+jVicbURbZglhoUcR19x42Ft9fHxS2olB1710cmC9+UYFudn5Wu8HHi&#10;FzrtcqMkhFPhLLQ5DwViqlsKLi3jQCy3QxyDyyLHBv3oJgkPPa60XmNwHUtD6wa6b6n+2h2Dhfen&#10;w+fHtX5uHsLNMMVZI4cNWnt5YfQdqExz/jPDL76gQyVM+3hkn1Qvem0EPVtYSI9MYtlocwVqLyuz&#10;kgmrEv9/Uf0AUEsDBBQAAAAIAIdO4kAuil1HlAEAAAkDAAAOAAAAZHJzL2Uyb0RvYy54bWytUktO&#10;AzEM3SNxhyh7OkNFgY46RUIINgiQgAOkmaQTKYmjJHSmF4AbsGLDnnP1HDhpKb8dYuM4tvPs95zJ&#10;SW80WQgfFNia7g9KSoTl0Cg7r+n93fneMSUhMtswDVbUdCkCPZnu7kw6V4khtKAb4QmC2FB1rqZt&#10;jK4qisBbYVgYgBMWkxK8YRGvfl40nnWIbnQxLMvDogPfOA9chIDRs3WSTjO+lILHaymDiETXFGeL&#10;2fpsZ8kW0wmr5p65VvHNGOwPUximLDbdQp2xyMiDV7+gjOIeAsg44GAKkFJxkTkgm/3yB5vbljmR&#10;uaA4wW1lCv8Hy68WN56opqZHlFhmcEWr56fVy9vq9ZEcJXk6FyqsunVYF/tT6HHNH/GAwcS6l96k&#10;E/kQzKPQy624oo+EY/DgcDw6Ho4o4ZgblQfJR/ji87XzIV4IMCQ5NfW4vKwpW1yGuC79KEnNLJwr&#10;rfMCtSVdTccjhPyWQXBtsUfisJ41ebGf9RtiM2iWyOvBeTVvsWdmlstR7zzc5m+khX69Z9DPHzx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pRkAnXAAAADQEAAA8AAAAAAAAAAQAgAAAAIgAAAGRy&#10;cy9kb3ducmV2LnhtbFBLAQIUABQAAAAIAIdO4kAuil1HlAEAAAk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行楷" w:hAnsi="华文行楷" w:eastAsia="华文行楷" w:cs="华文行楷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赛宠会第三届中国保镖犬大赛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386080</wp:posOffset>
            </wp:positionH>
            <wp:positionV relativeFrom="page">
              <wp:posOffset>213360</wp:posOffset>
            </wp:positionV>
            <wp:extent cx="826770" cy="808990"/>
            <wp:effectExtent l="0" t="0" r="11430" b="10160"/>
            <wp:wrapNone/>
            <wp:docPr id="4" name="图片 10" descr="E:\CPC赛宠会\标识CPCCBSC.CPSC\赛宠会源文件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E:\CPC赛宠会\标识CPCCBSC.CPSC\赛宠会源文件\2.png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-1154430</wp:posOffset>
            </wp:positionV>
            <wp:extent cx="928370" cy="870585"/>
            <wp:effectExtent l="0" t="0" r="5080" b="5715"/>
            <wp:wrapNone/>
            <wp:docPr id="6" name="图片 8" descr="中宠宠物标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中宠宠物标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-1002030</wp:posOffset>
            </wp:positionV>
            <wp:extent cx="928370" cy="870585"/>
            <wp:effectExtent l="0" t="0" r="5080" b="5715"/>
            <wp:wrapNone/>
            <wp:docPr id="2" name="图片 8" descr="中宠宠物标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中宠宠物标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-1154430</wp:posOffset>
            </wp:positionV>
            <wp:extent cx="928370" cy="870585"/>
            <wp:effectExtent l="0" t="0" r="5080" b="5715"/>
            <wp:wrapNone/>
            <wp:docPr id="5" name="图片 8" descr="中宠宠物标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中宠宠物标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CPSC 全国宠物驯导师职业技能（昆明片区）超级联赛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犬种：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犬名：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出生日期：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宠物身份识别编码：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3904615</wp:posOffset>
            </wp:positionH>
            <wp:positionV relativeFrom="page">
              <wp:posOffset>3262630</wp:posOffset>
            </wp:positionV>
            <wp:extent cx="1774825" cy="1774825"/>
            <wp:effectExtent l="0" t="0" r="15875" b="15875"/>
            <wp:wrapNone/>
            <wp:docPr id="1" name="图片 1" descr="qrcode_for_gh_9f9335ee7ba4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9f9335ee7ba4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参加赛事：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全犬种冠军展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tabs>
          <w:tab w:val="left" w:pos="4056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保镖犬一级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保镖犬二级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我宠我乐（爱宠与主人的表演）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ge">
                  <wp:posOffset>5004435</wp:posOffset>
                </wp:positionV>
                <wp:extent cx="1799590" cy="262255"/>
                <wp:effectExtent l="0" t="0" r="1016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57470" y="4973955"/>
                          <a:ext cx="179959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关注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CPC赛宠会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1pt;margin-top:394.05pt;height:20.65pt;width:141.7pt;mso-position-vertical-relative:page;z-index:251659264;mso-width-relative:page;mso-height-relative:page;" fillcolor="#FFFFFF [3201]" filled="t" stroked="f" coordsize="21600,21600" o:gfxdata="UEsDBAoAAAAAAIdO4kAAAAAAAAAAAAAAAAAEAAAAZHJzL1BLAwQUAAAACACHTuJAM72ES9cAAAAL&#10;AQAADwAAAGRycy9kb3ducmV2LnhtbE2Py07DMBBF90j8gzVI7KjjKErTEKcLJLZItKVrN57GEfY4&#10;st3n12NWsJvRHN05t1tfnWVnDHHyJEEsCmBIg9cTjRJ22/eXBlhMirSynlDCDSOs+8eHTrXaX+gT&#10;z5s0shxCsVUSTEpzy3kcDDoVF35GyrejD06lvIaR66AuOdxZXhZFzZ2aKH8wasY3g8P35uQk7Ed3&#10;33+JORjtbEUf99t25ycpn59E8Qos4TX9wfCrn9Whz04HfyIdmZVQi6rMqIRl0whgmWhWyxrYIQ/l&#10;qgLed/x/h/4HUEsDBBQAAAAIAIdO4kCEFMFUQAIAAE0EAAAOAAAAZHJzL2Uyb0RvYy54bWytVM2O&#10;2jAQvlfqO1i+l0Ag0CDCirKiqrTqrkSrno3jgCXH49qGhD5A+wY99dJ7n4vn6NiBXfpzqpqDM+P5&#10;Mj/fzGR209aKHIR1EnRBB70+JUJzKKXeFvT9u9WLl5Q4z3TJFGhR0KNw9Gb+/NmsMVORwg5UKSxB&#10;J9pNG1PQnfdmmiSO70TNXA+M0GiswNbMo2q3SWlZg95rlaT9/jhpwJbGAhfO4e1tZ6Tz6L+qBPf3&#10;VeWEJ6qgmJuPp43nJpzJfMamW8vMTvJzGuwfsqiZ1Bj00dUt84zsrfzDVS25BQeV73GoE6gqyUWs&#10;AasZ9H+rZr1jRsRakBxnHmly/88tf3t4sESWBR1SolmNLTp9/XL69uP0/TMZBnoa46aIWhvE+fYV&#10;tNjmy73Dy1B1W9k6vLEegvZskE1GE6T7WNBRPhnmWdYRLVpPeHAwyfMsRwBHRDpO0w6QPHky1vnX&#10;AmoShIJabGTklx3unMesEHqBhMAOlCxXUqmo2O1mqSw5MGz6Kj4hPH7yC0xp0hR0PMz60bOG8H2H&#10;UxrhofCuwCD5dtOe2dhAeUQyLHTT5AxfSczyjjn/wCyODxaGK+Hv8agUYBA4S5TswH76233AY1fR&#10;SkmD41hQ93HPrKBEvdHY73wwGoX5jcoom6So2GvL5tqi9/USsPgBLp/hUQx4ry5iZaH+gJuzCFHR&#10;xDTH2AX1F3HpuyXBzeNisYggnFjD/J1eGx5cB6o1LPYeKhlbEmjquDmzhzMbaT/vV1iKaz2inv4C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zvYRL1wAAAAsBAAAPAAAAAAAAAAEAIAAAACIAAABk&#10;cnMvZG93bnJldi54bWxQSwECFAAUAAAACACHTuJAhBTBVEACAABN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关注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CPC赛宠会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   身份证码：______________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   QQ/微 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______________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本次赛事准备考取资格证书种类及等级：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宠物驯导师：□  犬防工程师：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宠物营养师：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宠物美容师：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报考国家行业专业等级证书：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□五级￥2400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四级￥2600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三级￥3500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4.保镖犬驯练师导师600元/人    5.保镖犬驯练师A级300元/人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6.保镖犬驯练师B级300元/人    7.保镖犬驯练师C级300元/人</w:t>
      </w:r>
    </w:p>
    <w:p>
      <w:pPr>
        <w:rPr>
          <w:rFonts w:hint="eastAsia" w:ascii="仿宋" w:hAnsi="仿宋" w:eastAsia="仿宋" w:cs="仿宋"/>
          <w:w w:val="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66"/>
          <w:sz w:val="32"/>
          <w:szCs w:val="32"/>
          <w:lang w:val="en-US" w:eastAsia="zh-CN"/>
        </w:rPr>
        <w:t>(注：参加本次大赛考行业专业等级证书五级，费用由CPC赛宠会补贴一半，人民币1200元)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</w:rPr>
      <w:t>失信新规定</w:t>
    </w:r>
  </w:p>
  <w:p>
    <w:pPr>
      <w:pStyle w:val="3"/>
    </w:pPr>
    <w:r>
      <w:rPr>
        <w:rFonts w:hint="eastAsia"/>
      </w:rPr>
      <w:t>     由于赛宠会，实行免费制度，无论参加任何赛宠会的比赛，都无需缴纳任何费用，造成很多参赛者随意报名，但未按约定时间参与赛事活动，给赛事带来了很多人力、物力的浪费，故经赛宠会研究决定，失信规定如下：为响应国家政策，减少铺张浪费，从本届联赛开始，所有报名参赛犬只，报名后如未能履行参赛义务，将视为严重失信，并进入失信黑名单，报名者和犬只终身禁赛。犬只后期只能通过更换犬主的方式，方可获得再次参赛资格。参赛者终身无法再获得参赛资格，其名下犬只也将终身禁赛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宋体" w:hAnsi="宋体" w:eastAsia="宋体" w:cs="宋体"/>
        <w:b/>
        <w:bCs/>
        <w:sz w:val="30"/>
        <w:szCs w:val="30"/>
        <w:lang w:val="en-US" w:eastAsia="zh-CN"/>
      </w:rPr>
    </w:pPr>
    <w:r>
      <w:rPr>
        <w:rFonts w:hint="eastAsia" w:ascii="宋体" w:hAnsi="宋体" w:eastAsia="宋体" w:cs="宋体"/>
        <w:b/>
        <w:bCs/>
        <w:sz w:val="30"/>
        <w:szCs w:val="30"/>
        <w:lang w:val="en-US" w:eastAsia="zh-CN"/>
      </w:rPr>
      <w:t>CPC赛宠会*全犬种冠军展*名猫冠军展</w:t>
    </w:r>
  </w:p>
  <w:p>
    <w:pPr>
      <w:jc w:val="center"/>
    </w:pPr>
    <w:r>
      <w:rPr>
        <w:rFonts w:hint="eastAsia"/>
        <w:b/>
        <w:bCs/>
        <w:sz w:val="30"/>
        <w:szCs w:val="30"/>
        <w:lang w:val="en-US" w:eastAsia="zh-CN"/>
      </w:rPr>
      <w:t>全国宠物驯导师职业技能（西南片区）超级联赛</w:t>
    </w:r>
  </w:p>
  <w:p>
    <w:pPr>
      <w:pStyle w:val="4"/>
      <w:jc w:val="center"/>
      <w:rPr>
        <w:rFonts w:hint="eastAsia"/>
        <w:b/>
        <w:bCs/>
        <w:lang w:val="en-US" w:eastAsia="zh-CN"/>
      </w:rPr>
    </w:pPr>
  </w:p>
  <w:p>
    <w:pPr>
      <w:pStyle w:val="4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昆明报名：15331734120/全国报名：13044540777/深圳报名：18665954477/CPC赛宠会：0755-88852120/ 重庆报名：18623216885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6A38"/>
    <w:rsid w:val="0822732F"/>
    <w:rsid w:val="09857B97"/>
    <w:rsid w:val="0EC800B7"/>
    <w:rsid w:val="100C7DA7"/>
    <w:rsid w:val="13CF700C"/>
    <w:rsid w:val="14C80EC7"/>
    <w:rsid w:val="18476984"/>
    <w:rsid w:val="1A96234D"/>
    <w:rsid w:val="261567DD"/>
    <w:rsid w:val="291A352A"/>
    <w:rsid w:val="2E6221D2"/>
    <w:rsid w:val="2FCA40B5"/>
    <w:rsid w:val="313F19A7"/>
    <w:rsid w:val="367361CB"/>
    <w:rsid w:val="3AA23D3E"/>
    <w:rsid w:val="3E5C6648"/>
    <w:rsid w:val="3EEE605E"/>
    <w:rsid w:val="426C510F"/>
    <w:rsid w:val="441C096A"/>
    <w:rsid w:val="4A994773"/>
    <w:rsid w:val="4F3713C8"/>
    <w:rsid w:val="51F44AB3"/>
    <w:rsid w:val="52241ED6"/>
    <w:rsid w:val="5DA155DE"/>
    <w:rsid w:val="66F711B5"/>
    <w:rsid w:val="6B413890"/>
    <w:rsid w:val="6C040A5E"/>
    <w:rsid w:val="703F35AF"/>
    <w:rsid w:val="70974968"/>
    <w:rsid w:val="740C40A2"/>
    <w:rsid w:val="787D21B2"/>
    <w:rsid w:val="7C2B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GIGABYTE</dc:creator>
  <cp:lastModifiedBy>狼卫保镖</cp:lastModifiedBy>
  <cp:lastPrinted>2017-11-19T17:40:00Z</cp:lastPrinted>
  <dcterms:modified xsi:type="dcterms:W3CDTF">2018-11-01T06:03:56Z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